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0D89B" w14:textId="77777777" w:rsidR="000C230D" w:rsidRPr="000C230D" w:rsidRDefault="000C230D" w:rsidP="000C230D">
      <w:pPr>
        <w:keepNext/>
        <w:spacing w:before="240" w:after="60" w:line="240" w:lineRule="auto"/>
        <w:ind w:left="3540" w:firstLine="708"/>
        <w:jc w:val="right"/>
        <w:outlineLvl w:val="0"/>
        <w:rPr>
          <w:rFonts w:ascii="Times New Roman" w:eastAsia="Times New Roman" w:hAnsi="Times New Roman" w:cs="Times New Roman"/>
          <w:bCs/>
          <w:kern w:val="32"/>
          <w:lang w:eastAsia="ru-RU"/>
        </w:rPr>
      </w:pPr>
      <w:r w:rsidRPr="000C230D">
        <w:rPr>
          <w:rFonts w:ascii="Times New Roman" w:eastAsia="Times New Roman" w:hAnsi="Times New Roman" w:cs="Times New Roman"/>
          <w:bCs/>
          <w:kern w:val="32"/>
          <w:lang w:eastAsia="ru-RU"/>
        </w:rPr>
        <w:t>Приложение 1</w:t>
      </w:r>
    </w:p>
    <w:p w14:paraId="6CF25094" w14:textId="77777777" w:rsidR="000C230D" w:rsidRPr="000C230D" w:rsidRDefault="000C230D" w:rsidP="000C230D">
      <w:pPr>
        <w:spacing w:after="0" w:line="240" w:lineRule="auto"/>
        <w:jc w:val="right"/>
        <w:rPr>
          <w:rFonts w:ascii="Times New Roman" w:eastAsia="Times New Roman" w:hAnsi="Times New Roman" w:cs="Times New Roman"/>
          <w:sz w:val="20"/>
          <w:szCs w:val="20"/>
          <w:lang w:eastAsia="ru-RU"/>
        </w:rPr>
      </w:pP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r>
      <w:r w:rsidRPr="000C230D">
        <w:rPr>
          <w:rFonts w:ascii="Times New Roman" w:eastAsia="Times New Roman" w:hAnsi="Times New Roman" w:cs="Times New Roman"/>
          <w:sz w:val="20"/>
          <w:szCs w:val="20"/>
          <w:lang w:eastAsia="ru-RU"/>
        </w:rPr>
        <w:tab/>
        <w:t xml:space="preserve">  к распоряжению ОМС «КУИ ЗГО» </w:t>
      </w:r>
    </w:p>
    <w:p w14:paraId="270A264B" w14:textId="77777777" w:rsidR="000C230D" w:rsidRPr="000C230D" w:rsidRDefault="000C230D" w:rsidP="000C230D">
      <w:pPr>
        <w:spacing w:after="0" w:line="240" w:lineRule="auto"/>
        <w:ind w:left="6480" w:firstLine="720"/>
        <w:jc w:val="right"/>
        <w:rPr>
          <w:rFonts w:ascii="Times New Roman" w:eastAsia="Times New Roman" w:hAnsi="Times New Roman" w:cs="Times New Roman"/>
          <w:sz w:val="20"/>
          <w:szCs w:val="20"/>
          <w:lang w:eastAsia="ru-RU"/>
        </w:rPr>
      </w:pPr>
      <w:r w:rsidRPr="000C230D">
        <w:rPr>
          <w:rFonts w:ascii="Times New Roman" w:eastAsia="Times New Roman" w:hAnsi="Times New Roman" w:cs="Times New Roman"/>
          <w:sz w:val="20"/>
          <w:szCs w:val="20"/>
          <w:lang w:eastAsia="ru-RU"/>
        </w:rPr>
        <w:t xml:space="preserve">           от 08.04.2022г. №____-р</w:t>
      </w:r>
    </w:p>
    <w:p w14:paraId="4B6BDC18" w14:textId="77777777" w:rsidR="000C230D" w:rsidRPr="000C230D" w:rsidRDefault="000C230D" w:rsidP="000C230D">
      <w:pPr>
        <w:spacing w:after="0" w:line="240" w:lineRule="auto"/>
        <w:ind w:left="6480" w:firstLine="720"/>
        <w:jc w:val="right"/>
        <w:rPr>
          <w:rFonts w:ascii="Times New Roman" w:eastAsia="Times New Roman" w:hAnsi="Times New Roman" w:cs="Times New Roman"/>
          <w:sz w:val="20"/>
          <w:szCs w:val="20"/>
          <w:lang w:eastAsia="ru-RU"/>
        </w:rPr>
      </w:pPr>
    </w:p>
    <w:p w14:paraId="03E75E30"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ПРОЕКТ ДОГОВОРА АРЕНДЫ № _________</w:t>
      </w:r>
    </w:p>
    <w:p w14:paraId="5E150644" w14:textId="77777777" w:rsidR="000C230D" w:rsidRPr="000C230D" w:rsidRDefault="000C230D" w:rsidP="000C230D">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14:paraId="679E4CB2"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C230D">
        <w:rPr>
          <w:rFonts w:ascii="Times New Roman" w:eastAsia="Times New Roman" w:hAnsi="Times New Roman" w:cs="Times New Roman"/>
          <w:bCs/>
          <w:sz w:val="24"/>
          <w:szCs w:val="24"/>
          <w:lang w:eastAsia="ru-RU"/>
        </w:rPr>
        <w:t xml:space="preserve">г. Златоуст                                                                                                          </w:t>
      </w:r>
      <w:proofErr w:type="gramStart"/>
      <w:r w:rsidRPr="000C230D">
        <w:rPr>
          <w:rFonts w:ascii="Times New Roman" w:eastAsia="Times New Roman" w:hAnsi="Times New Roman" w:cs="Times New Roman"/>
          <w:bCs/>
          <w:sz w:val="24"/>
          <w:szCs w:val="24"/>
          <w:lang w:eastAsia="ru-RU"/>
        </w:rPr>
        <w:t xml:space="preserve">   «</w:t>
      </w:r>
      <w:proofErr w:type="gramEnd"/>
      <w:r w:rsidRPr="000C230D">
        <w:rPr>
          <w:rFonts w:ascii="Times New Roman" w:eastAsia="Times New Roman" w:hAnsi="Times New Roman" w:cs="Times New Roman"/>
          <w:bCs/>
          <w:sz w:val="24"/>
          <w:szCs w:val="24"/>
          <w:lang w:eastAsia="ru-RU"/>
        </w:rPr>
        <w:t xml:space="preserve"> ___»  _________ 2022 года</w:t>
      </w:r>
    </w:p>
    <w:p w14:paraId="3EF13B61"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477FD599"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Орган местного самоуправления «Комитет по управлению имуществом Златоустовского городского округа» от имени Муниципального образования Златоустовский городской округ, в лице _______________, действующего на основании ________________________, именуемый в дальнейшем «Арендодатель», с одной стороны и _____________________________________________________________________________юридический адрес: _____________________________________, именуемое в дальнейшем «Арендатор», в лице _____________________________________________ с другой  стороны, именуемые вместе «Стороны», в соответствии с распоряжением ОМС «КУИ ЗГО» от ______ №_______ заключили настоящий договор о нижеследующем:</w:t>
      </w:r>
    </w:p>
    <w:p w14:paraId="0E3234DD"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1.</w:t>
      </w:r>
      <w:r w:rsidRPr="000C230D">
        <w:rPr>
          <w:rFonts w:ascii="Times New Roman" w:eastAsia="Times New Roman" w:hAnsi="Times New Roman" w:cs="Times New Roman"/>
          <w:b/>
          <w:bCs/>
          <w:sz w:val="24"/>
          <w:szCs w:val="24"/>
          <w:lang w:eastAsia="ru-RU"/>
        </w:rPr>
        <w:tab/>
        <w:t>Предмет Договора</w:t>
      </w:r>
    </w:p>
    <w:p w14:paraId="3722B37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1.1. Арендодатель предоставил Арендатору во временное владение и пользование имущество, перечисленное в Приложении № 1 к Договору (далее – Имущество), а Арендатор принял Имущество по акту приема-передачи (Приложение № 2 к Договору). Арендатор обязуется уплачивать Арендодателю арендную плату и при прекращении Договора вернуть ему Имущество в том же состоянии, в котором он его получил с учетом нормального износа.</w:t>
      </w:r>
    </w:p>
    <w:p w14:paraId="494AAF85"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1.2. Имущество принадлежит на праве собственности муниципальному образованию Златоустовский городской округ и учитывается в муниципальной казне МО ЗГО.</w:t>
      </w:r>
    </w:p>
    <w:p w14:paraId="513C675E"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1.3. Имущество передано для обеспечения газоснабжения потребителей Златоустовского городского округа.</w:t>
      </w:r>
    </w:p>
    <w:p w14:paraId="15566A2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1.4. Арендодатель гарантирует, что переданное Имущество никому не продано, не подарено, не заложено, не обременено правами третьих лиц, в споре и под арестом (запрещением) не состоит.</w:t>
      </w:r>
    </w:p>
    <w:p w14:paraId="2F321376"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1.5. Настоящий договор действует с «_____» ______ 20___г. по «_____» ______ 20___г.</w:t>
      </w:r>
    </w:p>
    <w:p w14:paraId="2F21546F"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2.</w:t>
      </w:r>
      <w:r w:rsidRPr="000C230D">
        <w:rPr>
          <w:rFonts w:ascii="Times New Roman" w:eastAsia="Times New Roman" w:hAnsi="Times New Roman" w:cs="Times New Roman"/>
          <w:b/>
          <w:bCs/>
          <w:sz w:val="24"/>
          <w:szCs w:val="24"/>
          <w:lang w:eastAsia="ru-RU"/>
        </w:rPr>
        <w:tab/>
        <w:t>Передача Имущества и порядок его возврата</w:t>
      </w:r>
    </w:p>
    <w:p w14:paraId="2CB0F38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2.1. Заключением Договора Стороны подтверждают, что:</w:t>
      </w:r>
    </w:p>
    <w:p w14:paraId="1B7A52CA"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ab/>
        <w:t>- взаимные обязательства по предоставлению Имущества во временное владение и пользование и его принятию выполнены Сторонами надлежащим образом «__</w:t>
      </w:r>
      <w:proofErr w:type="gramStart"/>
      <w:r w:rsidRPr="000C230D">
        <w:rPr>
          <w:rFonts w:ascii="Times New Roman" w:eastAsia="Times New Roman" w:hAnsi="Times New Roman" w:cs="Times New Roman"/>
          <w:sz w:val="24"/>
          <w:szCs w:val="24"/>
          <w:lang w:eastAsia="ru-RU"/>
        </w:rPr>
        <w:t>_»_</w:t>
      </w:r>
      <w:proofErr w:type="gramEnd"/>
      <w:r w:rsidRPr="000C230D">
        <w:rPr>
          <w:rFonts w:ascii="Times New Roman" w:eastAsia="Times New Roman" w:hAnsi="Times New Roman" w:cs="Times New Roman"/>
          <w:sz w:val="24"/>
          <w:szCs w:val="24"/>
          <w:lang w:eastAsia="ru-RU"/>
        </w:rPr>
        <w:t>________ 2022;</w:t>
      </w:r>
    </w:p>
    <w:p w14:paraId="3EC6C854"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ab/>
        <w:t>- вместе с Имуществом Арендатору передана относящаяся к Имуществу документация;</w:t>
      </w:r>
    </w:p>
    <w:p w14:paraId="6B001A27"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ab/>
        <w:t>- имущество находится в состоянии, пригодном для использования его по целевому назначению.</w:t>
      </w:r>
    </w:p>
    <w:p w14:paraId="7DF829A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2.2. В случае прекращения настоящего Договора передать Имущество по акту приема-передачи в сроки, установленные Арендодателем, в надлежащем виде, со всеми произведенными неотделимыми улучшениями.</w:t>
      </w:r>
    </w:p>
    <w:p w14:paraId="3461C8DA"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ab/>
        <w:t xml:space="preserve">Передача Имущества должна быть осуществлена в порядке и сроки, установленные Договором. </w:t>
      </w:r>
    </w:p>
    <w:p w14:paraId="26631210"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3.</w:t>
      </w:r>
      <w:r w:rsidRPr="000C230D">
        <w:rPr>
          <w:rFonts w:ascii="Times New Roman" w:eastAsia="Times New Roman" w:hAnsi="Times New Roman" w:cs="Times New Roman"/>
          <w:b/>
          <w:bCs/>
          <w:sz w:val="24"/>
          <w:szCs w:val="24"/>
          <w:lang w:eastAsia="ru-RU"/>
        </w:rPr>
        <w:tab/>
        <w:t>Обязанности Сторон</w:t>
      </w:r>
    </w:p>
    <w:p w14:paraId="41B8B28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bCs/>
          <w:sz w:val="24"/>
          <w:szCs w:val="24"/>
          <w:lang w:eastAsia="ru-RU"/>
        </w:rPr>
        <w:lastRenderedPageBreak/>
        <w:t>3</w:t>
      </w:r>
      <w:r w:rsidRPr="000C230D">
        <w:rPr>
          <w:rFonts w:ascii="Times New Roman" w:eastAsia="Times New Roman" w:hAnsi="Times New Roman" w:cs="Times New Roman"/>
          <w:sz w:val="24"/>
          <w:szCs w:val="24"/>
          <w:lang w:eastAsia="ru-RU"/>
        </w:rPr>
        <w:t>.1.</w:t>
      </w:r>
      <w:r w:rsidRPr="000C230D">
        <w:rPr>
          <w:rFonts w:ascii="Times New Roman" w:eastAsia="Times New Roman" w:hAnsi="Times New Roman" w:cs="Times New Roman"/>
          <w:sz w:val="24"/>
          <w:szCs w:val="24"/>
          <w:lang w:eastAsia="ru-RU"/>
        </w:rPr>
        <w:tab/>
        <w:t>Арендатор обязан:</w:t>
      </w:r>
    </w:p>
    <w:p w14:paraId="65A4A54D"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w:t>
      </w:r>
      <w:r w:rsidRPr="000C230D">
        <w:rPr>
          <w:rFonts w:ascii="Times New Roman" w:eastAsia="Times New Roman" w:hAnsi="Times New Roman" w:cs="Times New Roman"/>
          <w:sz w:val="24"/>
          <w:szCs w:val="24"/>
          <w:lang w:eastAsia="ru-RU"/>
        </w:rPr>
        <w:tab/>
        <w:t>Принять имущество от Арендодателя.</w:t>
      </w:r>
    </w:p>
    <w:p w14:paraId="78665BC7"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3.1.2.</w:t>
      </w:r>
      <w:r w:rsidRPr="000C230D">
        <w:rPr>
          <w:rFonts w:ascii="Times New Roman" w:eastAsia="Times New Roman" w:hAnsi="Times New Roman" w:cs="Times New Roman"/>
          <w:sz w:val="24"/>
          <w:szCs w:val="24"/>
          <w:lang w:eastAsia="ru-RU"/>
        </w:rPr>
        <w:tab/>
        <w:t xml:space="preserve">Своевременно до 10 числа отчетного месяца и в полном объеме вносить арендную плату за пользование имуществом. </w:t>
      </w:r>
    </w:p>
    <w:p w14:paraId="09DBD536"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3.1.3.</w:t>
      </w:r>
      <w:r w:rsidRPr="000C230D">
        <w:rPr>
          <w:rFonts w:ascii="Times New Roman" w:eastAsia="Times New Roman" w:hAnsi="Times New Roman" w:cs="Times New Roman"/>
          <w:sz w:val="24"/>
          <w:szCs w:val="24"/>
          <w:lang w:eastAsia="ru-RU"/>
        </w:rPr>
        <w:tab/>
        <w:t>Самостоятельно оплачивать налог на добавленную стоимость на арендную плату.</w:t>
      </w:r>
    </w:p>
    <w:p w14:paraId="518F2C18"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3.1.4.</w:t>
      </w:r>
      <w:r w:rsidRPr="000C230D">
        <w:rPr>
          <w:rFonts w:ascii="Times New Roman" w:eastAsia="Times New Roman" w:hAnsi="Times New Roman" w:cs="Times New Roman"/>
          <w:sz w:val="24"/>
          <w:szCs w:val="24"/>
          <w:lang w:eastAsia="ru-RU"/>
        </w:rPr>
        <w:tab/>
        <w:t>Использовать Имущество в соответствии с условиями настоящего Договора, а также в соответствии с назначением Имущества.</w:t>
      </w:r>
    </w:p>
    <w:p w14:paraId="7C9B6663"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3.1.5.</w:t>
      </w:r>
      <w:r w:rsidRPr="000C230D">
        <w:rPr>
          <w:rFonts w:ascii="Times New Roman" w:eastAsia="Times New Roman" w:hAnsi="Times New Roman" w:cs="Times New Roman"/>
          <w:sz w:val="24"/>
          <w:szCs w:val="24"/>
          <w:lang w:eastAsia="ru-RU"/>
        </w:rPr>
        <w:tab/>
        <w:t xml:space="preserve">Производить за свой счет его текущий ремонт. </w:t>
      </w:r>
    </w:p>
    <w:p w14:paraId="70B3E3B7"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3.1.6.</w:t>
      </w:r>
      <w:r w:rsidRPr="000C230D">
        <w:rPr>
          <w:rFonts w:ascii="Times New Roman" w:eastAsia="Times New Roman" w:hAnsi="Times New Roman" w:cs="Times New Roman"/>
          <w:sz w:val="24"/>
          <w:szCs w:val="24"/>
          <w:lang w:eastAsia="ru-RU"/>
        </w:rPr>
        <w:tab/>
        <w:t>Содержать Имущество в исправном, надлежащем состоянии, в том числе в надлежащем санитарном и противопожарном состоянии.</w:t>
      </w:r>
    </w:p>
    <w:p w14:paraId="4033D825"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3.1.7.</w:t>
      </w:r>
      <w:r w:rsidRPr="000C230D">
        <w:rPr>
          <w:rFonts w:ascii="Times New Roman" w:eastAsia="Times New Roman" w:hAnsi="Times New Roman" w:cs="Times New Roman"/>
          <w:sz w:val="24"/>
          <w:szCs w:val="24"/>
          <w:lang w:eastAsia="ru-RU"/>
        </w:rPr>
        <w:tab/>
        <w:t>Соблюдать правила и требования пожарной безопасности, требования надзорных органов и действующей в Российской Федерации нормативно-технической документации.</w:t>
      </w:r>
    </w:p>
    <w:p w14:paraId="1FF7D63D"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3.1.8.</w:t>
      </w:r>
      <w:r w:rsidRPr="000C230D">
        <w:rPr>
          <w:rFonts w:ascii="Times New Roman" w:eastAsia="Times New Roman" w:hAnsi="Times New Roman" w:cs="Times New Roman"/>
          <w:sz w:val="24"/>
          <w:szCs w:val="24"/>
          <w:lang w:eastAsia="ru-RU"/>
        </w:rPr>
        <w:tab/>
        <w:t xml:space="preserve">Нести расходы по содержанию Имущества, в том числе связанные с его техническим обслуживанием.  </w:t>
      </w:r>
    </w:p>
    <w:p w14:paraId="01E2B0FD"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3.1.9.</w:t>
      </w:r>
      <w:r w:rsidRPr="000C230D">
        <w:rPr>
          <w:rFonts w:ascii="Times New Roman" w:eastAsia="Times New Roman" w:hAnsi="Times New Roman" w:cs="Times New Roman"/>
          <w:sz w:val="24"/>
          <w:szCs w:val="24"/>
          <w:lang w:eastAsia="ru-RU"/>
        </w:rPr>
        <w:tab/>
        <w:t>Соблюдать и выполнять требования государственных органов, в том числе органов государственного технического надзора, различных технических эксплуатационных служб, а также требования отраслевых норм и правил, действующих в отношении деятельности Арендатора в отношении Имущества.</w:t>
      </w:r>
    </w:p>
    <w:p w14:paraId="70AC90AE"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3.1.10.</w:t>
      </w:r>
      <w:r w:rsidRPr="000C230D">
        <w:rPr>
          <w:rFonts w:ascii="Times New Roman" w:eastAsia="Times New Roman" w:hAnsi="Times New Roman" w:cs="Times New Roman"/>
          <w:sz w:val="24"/>
          <w:szCs w:val="24"/>
          <w:lang w:eastAsia="ru-RU"/>
        </w:rPr>
        <w:tab/>
        <w:t xml:space="preserve"> В случае возникновения ситуаций, ведущих к нарушению работы Имущества или к возможности выхода его из строя, немедленно письменно уведомить о произошедшем Арендодателя и согласовать с ним свои последующие действия. </w:t>
      </w:r>
    </w:p>
    <w:p w14:paraId="27375AF3"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3.1.11.</w:t>
      </w:r>
      <w:r w:rsidRPr="000C230D">
        <w:rPr>
          <w:rFonts w:ascii="Times New Roman" w:eastAsia="Times New Roman" w:hAnsi="Times New Roman" w:cs="Times New Roman"/>
          <w:sz w:val="24"/>
          <w:szCs w:val="24"/>
          <w:lang w:eastAsia="ru-RU"/>
        </w:rPr>
        <w:tab/>
        <w:t>Если Объект в результате действий Арендатора или непринятия им необходимых и своевременных мер придет в аварийное либо опасное для жизнедеятельности состояние, то Арендатор в установленном Арендодателем порядке восстанавливает его своими силами, за счет своих средств или возмещает ущерб, нанесенный Арендодателю, в том числе упущенную выгоду.</w:t>
      </w:r>
    </w:p>
    <w:p w14:paraId="11A8F0E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3.1.12.</w:t>
      </w:r>
      <w:r w:rsidRPr="000C230D">
        <w:rPr>
          <w:rFonts w:ascii="Times New Roman" w:eastAsia="Times New Roman" w:hAnsi="Times New Roman" w:cs="Times New Roman"/>
          <w:sz w:val="24"/>
          <w:szCs w:val="24"/>
          <w:lang w:eastAsia="ru-RU"/>
        </w:rPr>
        <w:tab/>
        <w:t>Содержать Объект и прилегающую территорию в надлежащем санитарном и техническом состоянии в соответствии с действующими Правилами благоустройства территории Златоустовского городского округа, а также в соответствии с порядком и способом содержания в случае установления их Арендодателем.</w:t>
      </w:r>
    </w:p>
    <w:p w14:paraId="192D77A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3.1.13.</w:t>
      </w:r>
      <w:r w:rsidRPr="000C230D">
        <w:rPr>
          <w:rFonts w:ascii="Times New Roman" w:eastAsia="Times New Roman" w:hAnsi="Times New Roman" w:cs="Times New Roman"/>
          <w:sz w:val="24"/>
          <w:szCs w:val="24"/>
          <w:lang w:eastAsia="ru-RU"/>
        </w:rPr>
        <w:tab/>
        <w:t>При изменении Арендодателем способа и порядка содержания прилегающей территории, с момента уведомления немедленно принять соответствующие меры.</w:t>
      </w:r>
    </w:p>
    <w:p w14:paraId="0052FC16"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3.1.14.</w:t>
      </w:r>
      <w:r w:rsidRPr="000C230D">
        <w:rPr>
          <w:rFonts w:ascii="Times New Roman" w:eastAsia="Times New Roman" w:hAnsi="Times New Roman" w:cs="Times New Roman"/>
          <w:sz w:val="24"/>
          <w:szCs w:val="24"/>
          <w:lang w:eastAsia="ru-RU"/>
        </w:rPr>
        <w:tab/>
        <w:t>Не сдавать Объект как в целом, так и частично в субаренду без письменного согласия Арендодателя. Не допускать совершения каких-либо сделок в отношении Объект, в том числе предоставление Объект по договору о совместной деятельности, дочерним фирмам и по другим основаниям. Договор субаренды не может быть заключен на срок превышающий срок действия настоящего Договора. При прекращении настоящего Договора по любым основаниям договоры субаренды на Объект прекращаются.</w:t>
      </w:r>
    </w:p>
    <w:p w14:paraId="0A9D8BFF"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3.1.15.</w:t>
      </w:r>
      <w:r w:rsidRPr="000C230D">
        <w:rPr>
          <w:rFonts w:ascii="Times New Roman" w:eastAsia="Times New Roman" w:hAnsi="Times New Roman" w:cs="Times New Roman"/>
          <w:sz w:val="24"/>
          <w:szCs w:val="24"/>
          <w:lang w:eastAsia="ru-RU"/>
        </w:rPr>
        <w:tab/>
        <w:t>Обеспечивать в отношении Объекта и прилегающей территории соблюдение:</w:t>
      </w:r>
    </w:p>
    <w:p w14:paraId="59106B5C"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 xml:space="preserve">а) Федерального закона от 31 марта 1999 г. N 69-ФЗ "О газоснабжении в Российской Федерации", Федерального закона от 21.07.1997 № 116-ФЗ «О промышленной безопасности опасных производственных объектов», постановления Правительства РФ от 21 июля 2008 г. N 549 "О порядке поставки газа для обеспечения коммунально-бытовых нужд граждан"; постановления Госстроя РФ от 27 сентября 2003 г. N 170 "Об утверждении Правил и норм технической эксплуатации жилищного фонда" и иных федеральных законов, законов субъектов Российской Федерации, нормативных правовых актов Российской Федерации, субъектов Российской Федерации и муниципального образования, Постановления Правительства РФ от 13 сентября 2021 г. N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w:t>
      </w:r>
      <w:r w:rsidRPr="000C230D">
        <w:rPr>
          <w:rFonts w:ascii="Times New Roman" w:eastAsia="Times New Roman" w:hAnsi="Times New Roman" w:cs="Times New Roman"/>
          <w:sz w:val="24"/>
          <w:szCs w:val="24"/>
          <w:lang w:eastAsia="ru-RU"/>
        </w:rPr>
        <w:lastRenderedPageBreak/>
        <w:t>утратившими силу некоторых актов Правительства Российской Федерации";</w:t>
      </w:r>
    </w:p>
    <w:p w14:paraId="65F399B4"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б) санитарно-эпидемиологических и противопожарных норм и правил;</w:t>
      </w:r>
    </w:p>
    <w:p w14:paraId="4D5C7185"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в) законов и иных нормативных правовых актов Российской Федерации, субъектов Российской Федерации в области защиты населения и территорий от чрезвычайных ситуаций;</w:t>
      </w:r>
    </w:p>
    <w:p w14:paraId="6E7BE111"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г) обеспечить соблюдение правил техники безопасности при проведении работ, мер безопасности при использовании Объекта, не допускать нарушений производственной и технологической дисциплины, требований экологической безопасности, которые могут привести к возникновению чрезвычайных ситуаций;</w:t>
      </w:r>
    </w:p>
    <w:p w14:paraId="21763CA4"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д) иных требований законодательства по содержанию Объектов данного типа.</w:t>
      </w:r>
    </w:p>
    <w:p w14:paraId="500135F8"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3.1.16.</w:t>
      </w:r>
      <w:r w:rsidRPr="000C230D">
        <w:rPr>
          <w:rFonts w:ascii="Times New Roman" w:eastAsia="Times New Roman" w:hAnsi="Times New Roman" w:cs="Times New Roman"/>
          <w:sz w:val="24"/>
          <w:szCs w:val="24"/>
          <w:lang w:eastAsia="ru-RU"/>
        </w:rPr>
        <w:tab/>
        <w:t xml:space="preserve"> Выдавать технические условия на подключение (технологическое присоединение) объектов капитального строительства к Объекту, проверку выполнения технических условий и осуществления фактического подключения к Объекту.</w:t>
      </w:r>
    </w:p>
    <w:p w14:paraId="5980557E"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3.1.17.</w:t>
      </w:r>
      <w:r w:rsidRPr="000C230D">
        <w:rPr>
          <w:rFonts w:ascii="Times New Roman" w:eastAsia="Times New Roman" w:hAnsi="Times New Roman" w:cs="Times New Roman"/>
          <w:sz w:val="24"/>
          <w:szCs w:val="24"/>
          <w:lang w:eastAsia="ru-RU"/>
        </w:rPr>
        <w:tab/>
        <w:t xml:space="preserve"> Установить границы балансовой принадлежности и эксплуатационной ответственности Объекта путем оформления и подписания Актов разграничения балансовой принадлежности и эксплуатационной ответственности в течение 3 месяцев с даты подписания Договора.</w:t>
      </w:r>
    </w:p>
    <w:p w14:paraId="2B5C99EB"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3.1.18.</w:t>
      </w:r>
      <w:r w:rsidRPr="000C230D">
        <w:rPr>
          <w:rFonts w:ascii="Times New Roman" w:eastAsia="Times New Roman" w:hAnsi="Times New Roman" w:cs="Times New Roman"/>
          <w:sz w:val="24"/>
          <w:szCs w:val="24"/>
          <w:lang w:eastAsia="ru-RU"/>
        </w:rPr>
        <w:tab/>
        <w:t xml:space="preserve"> Обеспечить работу аварийной и диспетчерской службы в соответствии с Постановлением Правительства РФ от 14 мая 2013 г. N 410.</w:t>
      </w:r>
    </w:p>
    <w:p w14:paraId="1A89895E"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3.1.19.</w:t>
      </w:r>
      <w:r w:rsidRPr="000C230D">
        <w:rPr>
          <w:rFonts w:ascii="Times New Roman" w:eastAsia="Times New Roman" w:hAnsi="Times New Roman" w:cs="Times New Roman"/>
          <w:sz w:val="24"/>
          <w:szCs w:val="24"/>
          <w:lang w:eastAsia="ru-RU"/>
        </w:rPr>
        <w:tab/>
        <w:t xml:space="preserve"> Получить в установленном порядке лицензию на эксплуатацию взрывопожароопасных производственных объектов, к которым в соответствии с Федеральным законом от 21.07.1997 № 116-ФЗ «О промышленной безопасности опасных производственных объектов» в течение 3 месяцев с момента подписания Договора.</w:t>
      </w:r>
    </w:p>
    <w:p w14:paraId="29678915"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3.1.20.</w:t>
      </w:r>
      <w:r w:rsidRPr="000C230D">
        <w:rPr>
          <w:rFonts w:ascii="Times New Roman" w:eastAsia="Times New Roman" w:hAnsi="Times New Roman" w:cs="Times New Roman"/>
          <w:sz w:val="24"/>
          <w:szCs w:val="24"/>
          <w:lang w:eastAsia="ru-RU"/>
        </w:rPr>
        <w:tab/>
        <w:t>Содержать охранные зоны объектов системы газоснабжения в пожаробезопасном состоянии; проводить работы, вырубать деревья (кустарники) в охранных зонах объектов системы газоснабжения в порядке, установленном законодательством Российской Федерации.</w:t>
      </w:r>
    </w:p>
    <w:p w14:paraId="0402AB5F"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3.1.21.</w:t>
      </w:r>
      <w:r w:rsidRPr="000C230D">
        <w:rPr>
          <w:rFonts w:ascii="Times New Roman" w:eastAsia="Times New Roman" w:hAnsi="Times New Roman" w:cs="Times New Roman"/>
          <w:sz w:val="24"/>
          <w:szCs w:val="24"/>
          <w:lang w:eastAsia="ru-RU"/>
        </w:rPr>
        <w:tab/>
        <w:t>При изменении организационно-правовой формы, наименования, юридического адреса, банковских реквизитов или его реорганизации, а также лишения лицензии на право заниматься его деятельностью Арендатор обязан в десятидневный срок уведомить Арендодателя о таких изменениях.</w:t>
      </w:r>
    </w:p>
    <w:p w14:paraId="75750C96"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3.1.22.</w:t>
      </w:r>
      <w:r w:rsidRPr="000C230D">
        <w:rPr>
          <w:rFonts w:ascii="Times New Roman" w:eastAsia="Times New Roman" w:hAnsi="Times New Roman" w:cs="Times New Roman"/>
          <w:sz w:val="24"/>
          <w:szCs w:val="24"/>
          <w:lang w:eastAsia="ru-RU"/>
        </w:rPr>
        <w:tab/>
        <w:t>Письменно сообщить Арендодателю не позднее, чем за три месяца о предстоящей передаче Объекта, как в связи с истечением срока действия Договора, так и при его досрочном прекращении.</w:t>
      </w:r>
    </w:p>
    <w:p w14:paraId="2670D5B9"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3.2.</w:t>
      </w:r>
      <w:r w:rsidRPr="000C230D">
        <w:rPr>
          <w:rFonts w:ascii="Times New Roman" w:eastAsia="Times New Roman" w:hAnsi="Times New Roman" w:cs="Times New Roman"/>
          <w:sz w:val="24"/>
          <w:szCs w:val="24"/>
          <w:lang w:eastAsia="ru-RU"/>
        </w:rPr>
        <w:tab/>
        <w:t>Арендодатель обязан:</w:t>
      </w:r>
    </w:p>
    <w:p w14:paraId="51C3DE2B"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3.2.1</w:t>
      </w:r>
      <w:r w:rsidRPr="000C230D">
        <w:rPr>
          <w:rFonts w:ascii="Times New Roman" w:eastAsia="Times New Roman" w:hAnsi="Times New Roman" w:cs="Times New Roman"/>
          <w:sz w:val="24"/>
          <w:szCs w:val="24"/>
          <w:lang w:eastAsia="ru-RU"/>
        </w:rPr>
        <w:tab/>
        <w:t>Передать имущество, указанное в п.1.1. настоящего Договора, в состоянии, отвечающем условиям договора и назначению имущества.</w:t>
      </w:r>
    </w:p>
    <w:p w14:paraId="622EE7CB"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3.2.2</w:t>
      </w:r>
      <w:r w:rsidRPr="000C230D">
        <w:rPr>
          <w:rFonts w:ascii="Times New Roman" w:eastAsia="Times New Roman" w:hAnsi="Times New Roman" w:cs="Times New Roman"/>
          <w:sz w:val="24"/>
          <w:szCs w:val="24"/>
          <w:lang w:eastAsia="ru-RU"/>
        </w:rPr>
        <w:tab/>
        <w:t>По истечении срока аренды принять имущество от Арендатора с учетом его нормального износа по акту приема-передачи.</w:t>
      </w:r>
    </w:p>
    <w:p w14:paraId="3C7F3E39"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3.2.3.</w:t>
      </w:r>
      <w:r w:rsidRPr="000C230D">
        <w:rPr>
          <w:rFonts w:ascii="Times New Roman" w:eastAsia="Times New Roman" w:hAnsi="Times New Roman" w:cs="Times New Roman"/>
          <w:sz w:val="24"/>
          <w:szCs w:val="24"/>
          <w:lang w:eastAsia="ru-RU"/>
        </w:rPr>
        <w:tab/>
        <w:t>Не препятствовать Арендатору в правомерном использовании Имущества.</w:t>
      </w:r>
    </w:p>
    <w:p w14:paraId="7882E4A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3.2.4.</w:t>
      </w:r>
      <w:r w:rsidRPr="000C230D">
        <w:rPr>
          <w:rFonts w:ascii="Times New Roman" w:eastAsia="Times New Roman" w:hAnsi="Times New Roman" w:cs="Times New Roman"/>
          <w:sz w:val="24"/>
          <w:szCs w:val="24"/>
          <w:lang w:eastAsia="ru-RU"/>
        </w:rPr>
        <w:tab/>
        <w:t>Производить за свой счет капитальный ремонт переданного в аренду имущества.</w:t>
      </w:r>
    </w:p>
    <w:p w14:paraId="5089B8BF"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3.3.</w:t>
      </w:r>
      <w:r w:rsidRPr="000C230D">
        <w:rPr>
          <w:rFonts w:ascii="Times New Roman" w:eastAsia="Times New Roman" w:hAnsi="Times New Roman" w:cs="Times New Roman"/>
          <w:sz w:val="24"/>
          <w:szCs w:val="24"/>
          <w:lang w:eastAsia="ru-RU"/>
        </w:rPr>
        <w:tab/>
        <w:t>Арендодатель имеет право:</w:t>
      </w:r>
    </w:p>
    <w:p w14:paraId="4E816382"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3.3.1.</w:t>
      </w:r>
      <w:r w:rsidRPr="000C230D">
        <w:rPr>
          <w:rFonts w:ascii="Times New Roman" w:eastAsia="Times New Roman" w:hAnsi="Times New Roman" w:cs="Times New Roman"/>
          <w:sz w:val="24"/>
          <w:szCs w:val="24"/>
          <w:lang w:eastAsia="ru-RU"/>
        </w:rPr>
        <w:tab/>
        <w:t>Входить на территорию Имущества с целью контроля его состояния или производства необходимых работ.</w:t>
      </w:r>
    </w:p>
    <w:p w14:paraId="54D3503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3.3.2.</w:t>
      </w:r>
      <w:r w:rsidRPr="000C230D">
        <w:rPr>
          <w:rFonts w:ascii="Times New Roman" w:eastAsia="Times New Roman" w:hAnsi="Times New Roman" w:cs="Times New Roman"/>
          <w:sz w:val="24"/>
          <w:szCs w:val="24"/>
          <w:lang w:eastAsia="ru-RU"/>
        </w:rPr>
        <w:tab/>
        <w:t>В случае существенного нарушения Арендатором сроков внесения арендной платы Арендодатель вправе потребовать от него досрочного внесения арендной платы за два срока подряд, в установленный Арендодателем срок. Существенным нарушением сроков внесения арендной платы признается нарушение п. 3.1.2 Договора два раза и более.</w:t>
      </w:r>
    </w:p>
    <w:p w14:paraId="49B812BC"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3.3.3.</w:t>
      </w:r>
      <w:r w:rsidRPr="000C230D">
        <w:rPr>
          <w:rFonts w:ascii="Times New Roman" w:eastAsia="Times New Roman" w:hAnsi="Times New Roman" w:cs="Times New Roman"/>
          <w:sz w:val="24"/>
          <w:szCs w:val="24"/>
          <w:lang w:eastAsia="ru-RU"/>
        </w:rPr>
        <w:tab/>
        <w:t>Отказаться в одностороннем порядке от исполнения настоящего Договора по основаниям, установленным Договором.</w:t>
      </w:r>
    </w:p>
    <w:p w14:paraId="35B39335"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3.4.</w:t>
      </w:r>
      <w:r w:rsidRPr="000C230D">
        <w:rPr>
          <w:rFonts w:ascii="Times New Roman" w:eastAsia="Times New Roman" w:hAnsi="Times New Roman" w:cs="Times New Roman"/>
          <w:sz w:val="24"/>
          <w:szCs w:val="24"/>
          <w:lang w:eastAsia="ru-RU"/>
        </w:rPr>
        <w:tab/>
        <w:t>Арендатор имеет право:</w:t>
      </w:r>
    </w:p>
    <w:p w14:paraId="45233B16"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lastRenderedPageBreak/>
        <w:t>3.4.1.</w:t>
      </w:r>
      <w:r w:rsidRPr="000C230D">
        <w:rPr>
          <w:rFonts w:ascii="Times New Roman" w:eastAsia="Times New Roman" w:hAnsi="Times New Roman" w:cs="Times New Roman"/>
          <w:sz w:val="24"/>
          <w:szCs w:val="24"/>
          <w:lang w:eastAsia="ru-RU"/>
        </w:rPr>
        <w:tab/>
        <w:t>Пользоваться переданным ему имуществом в соответствии с условиями настоящего договора и нормами действующего законодательства.</w:t>
      </w:r>
    </w:p>
    <w:p w14:paraId="739E84DE"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3.4.2.</w:t>
      </w:r>
      <w:r w:rsidRPr="000C230D">
        <w:rPr>
          <w:rFonts w:ascii="Times New Roman" w:eastAsia="Times New Roman" w:hAnsi="Times New Roman" w:cs="Times New Roman"/>
          <w:sz w:val="24"/>
          <w:szCs w:val="24"/>
          <w:lang w:eastAsia="ru-RU"/>
        </w:rPr>
        <w:tab/>
        <w:t>Производить авансированные арендные платежи.</w:t>
      </w:r>
    </w:p>
    <w:p w14:paraId="235C3C99"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3.4.3.</w:t>
      </w:r>
      <w:r w:rsidRPr="000C230D">
        <w:rPr>
          <w:rFonts w:ascii="Times New Roman" w:eastAsia="Times New Roman" w:hAnsi="Times New Roman" w:cs="Times New Roman"/>
          <w:sz w:val="24"/>
          <w:szCs w:val="24"/>
          <w:lang w:eastAsia="ru-RU"/>
        </w:rPr>
        <w:tab/>
        <w:t>С письменного согласия Арендодателя при отсутствии задолженности по арендной плате сдавать Объект в субаренду.</w:t>
      </w:r>
    </w:p>
    <w:p w14:paraId="248D8E7A"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3.4.4.</w:t>
      </w:r>
      <w:r w:rsidRPr="000C230D">
        <w:rPr>
          <w:rFonts w:ascii="Times New Roman" w:eastAsia="Times New Roman" w:hAnsi="Times New Roman" w:cs="Times New Roman"/>
          <w:sz w:val="24"/>
          <w:szCs w:val="24"/>
          <w:lang w:eastAsia="ru-RU"/>
        </w:rPr>
        <w:tab/>
        <w:t>На заключение договора на новый срок в порядке, предусмотренном частями 9, 10 статьи 17.1. Федерального Закона «О защите конкуренции».</w:t>
      </w:r>
    </w:p>
    <w:p w14:paraId="659FB071"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4.</w:t>
      </w:r>
      <w:r w:rsidRPr="000C230D">
        <w:rPr>
          <w:rFonts w:ascii="Times New Roman" w:eastAsia="Times New Roman" w:hAnsi="Times New Roman" w:cs="Times New Roman"/>
          <w:b/>
          <w:bCs/>
          <w:sz w:val="24"/>
          <w:szCs w:val="24"/>
          <w:lang w:eastAsia="ru-RU"/>
        </w:rPr>
        <w:tab/>
        <w:t>Размер арендной платы и порядок расчетов</w:t>
      </w:r>
    </w:p>
    <w:p w14:paraId="3A40BBE3"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4.1. Ежемесячная   арендная   плата   за   пользование   Имуществом    устанавливается (без НДС) по результатам аукциона и составляет - _______ руб. Сумма с НДС составляет__________</w:t>
      </w:r>
      <w:proofErr w:type="spellStart"/>
      <w:r w:rsidRPr="000C230D">
        <w:rPr>
          <w:rFonts w:ascii="Times New Roman" w:eastAsia="Times New Roman" w:hAnsi="Times New Roman" w:cs="Times New Roman"/>
          <w:sz w:val="24"/>
          <w:szCs w:val="24"/>
          <w:lang w:eastAsia="ru-RU"/>
        </w:rPr>
        <w:t>руб</w:t>
      </w:r>
      <w:proofErr w:type="spellEnd"/>
      <w:r w:rsidRPr="000C230D">
        <w:rPr>
          <w:rFonts w:ascii="Times New Roman" w:eastAsia="Times New Roman" w:hAnsi="Times New Roman" w:cs="Times New Roman"/>
          <w:sz w:val="24"/>
          <w:szCs w:val="24"/>
          <w:lang w:eastAsia="ru-RU"/>
        </w:rPr>
        <w:t>. Арендатор в качестве налогового агента самостоятельно исчисляет, удерживает и уплачивает НДС в бюджет согласно п. 3 ст. 161 НК РФ.</w:t>
      </w:r>
    </w:p>
    <w:p w14:paraId="6074CF53" w14:textId="77777777" w:rsidR="000C230D" w:rsidRPr="000C230D" w:rsidRDefault="000C230D" w:rsidP="000C230D">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4.2.</w:t>
      </w:r>
      <w:r w:rsidRPr="000C230D">
        <w:rPr>
          <w:rFonts w:ascii="Times New Roman" w:eastAsia="Times New Roman" w:hAnsi="Times New Roman" w:cs="Times New Roman"/>
          <w:sz w:val="24"/>
          <w:szCs w:val="24"/>
          <w:lang w:eastAsia="ru-RU"/>
        </w:rPr>
        <w:tab/>
        <w:t>Перечисление суммы ежемесячной арендной платы осуществляется арендатором, ежемесячно не позднее 10 числа отчетного месяца безналичными перечислениями по реквизитам, указанным в договоре аренды</w:t>
      </w:r>
    </w:p>
    <w:p w14:paraId="7C429783"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4.3. Арендная плата не может быть пересмотрена в сторону уменьшения, увеличения.</w:t>
      </w:r>
    </w:p>
    <w:p w14:paraId="21BB802B"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4.4. Если Арендатор не указал в платежном поручении период, за который вносится арендная плата, Арендодатель вправе самостоятельно определить период, в счет которого засчитывается поступивший платеж.</w:t>
      </w:r>
    </w:p>
    <w:p w14:paraId="3130A399"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4.5. Обязательство по внесению арендной платы считается исполненным Арендатором с момента поступления денежных средств на счет, указанный Арендодателем.</w:t>
      </w:r>
    </w:p>
    <w:p w14:paraId="32010457"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6C105CB0"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5.</w:t>
      </w:r>
      <w:r w:rsidRPr="000C230D">
        <w:rPr>
          <w:rFonts w:ascii="Times New Roman" w:eastAsia="Times New Roman" w:hAnsi="Times New Roman" w:cs="Times New Roman"/>
          <w:b/>
          <w:bCs/>
          <w:sz w:val="24"/>
          <w:szCs w:val="24"/>
          <w:lang w:eastAsia="ru-RU"/>
        </w:rPr>
        <w:tab/>
        <w:t>Ответственность Сторон и порядок разрешения споров</w:t>
      </w:r>
    </w:p>
    <w:p w14:paraId="4AC0B908"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5.1. За неисполнение или ненадлежащее исполнение Сторонами обязательств по настоящему Договору Стороны несут ответственность в соответствии с законодательством Российской Федерации.</w:t>
      </w:r>
    </w:p>
    <w:p w14:paraId="5E8753BA"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5.2. В случае нарушения п.3.1.2. настоящего договора Арендатору начисляется пеня в размере 1/300 ставки рефинансирования ЦБ РФ, действующей на момент оплаты от суммы просроченного платежа за каждый день просрочки.</w:t>
      </w:r>
    </w:p>
    <w:p w14:paraId="08A3EF06"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5.2. С даты фактической передачи Имущества, указанной в пункте 2.1 Договора, Арендатор несет ответственность за сохранность переданного во временное владение и пользование Имущества.</w:t>
      </w:r>
    </w:p>
    <w:p w14:paraId="1415749A"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5.3. Все споры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должны быть по возможности урегулированы путём переговоров между Сторонами.</w:t>
      </w:r>
    </w:p>
    <w:p w14:paraId="1626ECFF"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Претензионный порядок урегулирования споров и разногласий между Сторонами обязателен. Претензия подлежит рассмотрению Стороной в течение 15 (пятнадцать) календарных дней с момента ее получения.</w:t>
      </w:r>
    </w:p>
    <w:p w14:paraId="6E5EBD3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5.4. В случае недостижения соглашения путем переговоров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Арбитражном суде Челябинской области.</w:t>
      </w:r>
    </w:p>
    <w:p w14:paraId="438CD060"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6.</w:t>
      </w:r>
      <w:r w:rsidRPr="000C230D">
        <w:rPr>
          <w:rFonts w:ascii="Times New Roman" w:eastAsia="Times New Roman" w:hAnsi="Times New Roman" w:cs="Times New Roman"/>
          <w:b/>
          <w:bCs/>
          <w:sz w:val="24"/>
          <w:szCs w:val="24"/>
          <w:lang w:eastAsia="ru-RU"/>
        </w:rPr>
        <w:tab/>
        <w:t>Форс-мажор</w:t>
      </w:r>
    </w:p>
    <w:p w14:paraId="0C22C91F"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6.1. Стороны освобождаются от ответственности за частичное или полное неисполнение обязательств по настоящему Договору, если таковые явились следствием действия обстоятельств непреодолимой силы, возникших после заключения настоящего Договора, и, если эти обстоятельства непосредственно создали невозможность исполнения   настоящего Договора.</w:t>
      </w:r>
    </w:p>
    <w:p w14:paraId="2D8A605D"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 xml:space="preserve">6.2. Сторона, для которой стало невозможным исполнение обязательств по настоящему Договору, должна не позднее 3 (трех) календарных дней с момента их </w:t>
      </w:r>
      <w:r w:rsidRPr="000C230D">
        <w:rPr>
          <w:rFonts w:ascii="Times New Roman" w:eastAsia="Times New Roman" w:hAnsi="Times New Roman" w:cs="Times New Roman"/>
          <w:sz w:val="24"/>
          <w:szCs w:val="24"/>
          <w:lang w:eastAsia="ru-RU"/>
        </w:rPr>
        <w:lastRenderedPageBreak/>
        <w:t>наступления и прекращения сообщить другой Стороне в письменной форме (путем направления документа по факсу или электронной почте с обязательным незамедлительным направлением подлинника документа в оригинале) о наличии и прекращении действия обстоятельств, воспрепятствовавших выполнению договорных обязательств. Не уведомление или несвоевременное уведомление о наступлении данных обстоятельств лишает Стороны права ссылаться на них. Наличие форс-мажорных обстоятельств должно быть подтверждено правомочным на выдачу соответствующих удостоверений органом власти в местах нахождения соответствующей Стороны.</w:t>
      </w:r>
    </w:p>
    <w:p w14:paraId="309F88CF"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7.</w:t>
      </w:r>
      <w:r w:rsidRPr="000C230D">
        <w:rPr>
          <w:rFonts w:ascii="Times New Roman" w:eastAsia="Times New Roman" w:hAnsi="Times New Roman" w:cs="Times New Roman"/>
          <w:b/>
          <w:bCs/>
          <w:sz w:val="24"/>
          <w:szCs w:val="24"/>
          <w:lang w:eastAsia="ru-RU"/>
        </w:rPr>
        <w:tab/>
        <w:t>Изменение и расторжение Договора</w:t>
      </w:r>
    </w:p>
    <w:p w14:paraId="73502970"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bCs/>
          <w:sz w:val="24"/>
          <w:szCs w:val="24"/>
          <w:lang w:eastAsia="ru-RU"/>
        </w:rPr>
        <w:t>7.1.</w:t>
      </w:r>
      <w:r w:rsidRPr="000C230D">
        <w:rPr>
          <w:rFonts w:ascii="Times New Roman" w:eastAsia="Times New Roman" w:hAnsi="Times New Roman" w:cs="Times New Roman"/>
          <w:b/>
          <w:bCs/>
          <w:sz w:val="24"/>
          <w:szCs w:val="24"/>
          <w:lang w:eastAsia="ru-RU"/>
        </w:rPr>
        <w:t xml:space="preserve"> </w:t>
      </w:r>
      <w:r w:rsidRPr="000C230D">
        <w:rPr>
          <w:rFonts w:ascii="Times New Roman" w:eastAsia="Times New Roman" w:hAnsi="Times New Roman" w:cs="Times New Roman"/>
          <w:sz w:val="24"/>
          <w:szCs w:val="24"/>
          <w:lang w:eastAsia="ru-RU"/>
        </w:rPr>
        <w:t xml:space="preserve">Все изменения и дополнения к настоящему Договору оформляются путем подписания дополнительного соглашения к настоящему Договору уполномоченными на то представителями Сторон и содержат прямую ссылку на настоящий Договор. Дополнительные соглашения к Договору оформляются в виде документа на бумажном носителе, подписанного собственноручными подписями уполномоченных лиц. </w:t>
      </w:r>
    </w:p>
    <w:p w14:paraId="6552AF63"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w:t>
      </w:r>
    </w:p>
    <w:p w14:paraId="301F52FD"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 xml:space="preserve">1) доставлены заказным почтовым отправлением с уведомлением о вручении; </w:t>
      </w:r>
    </w:p>
    <w:p w14:paraId="3CBF8E93"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 xml:space="preserve">2) доставлены курьером с распиской в получении; </w:t>
      </w:r>
    </w:p>
    <w:p w14:paraId="1BCD6F00"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3) переданы посредством электронной почты на электронные адреса, указанные в разделе 10 договора, в формате файла *.</w:t>
      </w:r>
      <w:proofErr w:type="spellStart"/>
      <w:r w:rsidRPr="000C230D">
        <w:rPr>
          <w:rFonts w:ascii="Times New Roman" w:eastAsia="Times New Roman" w:hAnsi="Times New Roman" w:cs="Times New Roman"/>
          <w:sz w:val="24"/>
          <w:szCs w:val="24"/>
          <w:lang w:eastAsia="ru-RU"/>
        </w:rPr>
        <w:t>pdf</w:t>
      </w:r>
      <w:proofErr w:type="spellEnd"/>
      <w:r w:rsidRPr="000C230D">
        <w:rPr>
          <w:rFonts w:ascii="Times New Roman" w:eastAsia="Times New Roman" w:hAnsi="Times New Roman" w:cs="Times New Roman"/>
          <w:sz w:val="24"/>
          <w:szCs w:val="24"/>
          <w:lang w:eastAsia="ru-RU"/>
        </w:rPr>
        <w:t xml:space="preserve"> с последующей отправкой оригинала документа одним из указанных выше способов.</w:t>
      </w:r>
    </w:p>
    <w:p w14:paraId="3328256C"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Стороны признают, что полученные ими по электронной почте документы, направленные в порядке и на условиях Договора, юридически эквивалентны документам на бумажных носителях, заверенным соответствующими подписями и оттиском печатей Сторон, либо электронным документам, подписанным электронной цифровой подписью.</w:t>
      </w:r>
    </w:p>
    <w:p w14:paraId="26307295"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7.3.</w:t>
      </w:r>
      <w:r w:rsidRPr="000C230D">
        <w:rPr>
          <w:rFonts w:ascii="Times New Roman" w:eastAsia="Times New Roman" w:hAnsi="Times New Roman" w:cs="Times New Roman"/>
          <w:sz w:val="24"/>
          <w:szCs w:val="24"/>
          <w:lang w:eastAsia="ru-RU"/>
        </w:rPr>
        <w:tab/>
        <w:t>Договор прекращает свое действие:</w:t>
      </w:r>
    </w:p>
    <w:p w14:paraId="2BA88982"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7.3.1.</w:t>
      </w:r>
      <w:r w:rsidRPr="000C230D">
        <w:rPr>
          <w:rFonts w:ascii="Times New Roman" w:eastAsia="Times New Roman" w:hAnsi="Times New Roman" w:cs="Times New Roman"/>
          <w:sz w:val="24"/>
          <w:szCs w:val="24"/>
          <w:lang w:eastAsia="ru-RU"/>
        </w:rPr>
        <w:tab/>
        <w:t>по истечении срока, установленного в п. 1.5. Договора (при отсутствии заявления Арендатора и оснований, предусмотренных п.3.4.4. Договора, о продлении срока Договора);</w:t>
      </w:r>
    </w:p>
    <w:p w14:paraId="7BB00FB9"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7.3.2.</w:t>
      </w:r>
      <w:r w:rsidRPr="000C230D">
        <w:rPr>
          <w:rFonts w:ascii="Times New Roman" w:eastAsia="Times New Roman" w:hAnsi="Times New Roman" w:cs="Times New Roman"/>
          <w:sz w:val="24"/>
          <w:szCs w:val="24"/>
          <w:lang w:eastAsia="ru-RU"/>
        </w:rPr>
        <w:tab/>
        <w:t xml:space="preserve">по соглашению сторон. </w:t>
      </w:r>
    </w:p>
    <w:p w14:paraId="2C5821B2"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7.3.3.</w:t>
      </w:r>
      <w:r w:rsidRPr="000C230D">
        <w:rPr>
          <w:rFonts w:ascii="Times New Roman" w:eastAsia="Times New Roman" w:hAnsi="Times New Roman" w:cs="Times New Roman"/>
          <w:sz w:val="24"/>
          <w:szCs w:val="24"/>
          <w:lang w:eastAsia="ru-RU"/>
        </w:rPr>
        <w:tab/>
        <w:t>в случае ликвидации юридического лица.</w:t>
      </w:r>
    </w:p>
    <w:p w14:paraId="4C117C4F"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7.4. Договор может быть досрочно прекращен во внесудебном порядке при отказе Арендодателя в одностороннем порядке от исполнения договора по следующим основаниям:</w:t>
      </w:r>
    </w:p>
    <w:p w14:paraId="55DAC9F3"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7.4.1. В случае однократного нарушения Арендатором одной из обязанностей, предусмотренных пунктами 3.1.1 – 3.1.20 настоящего Договора;</w:t>
      </w:r>
    </w:p>
    <w:p w14:paraId="458254A8"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7.4.2. В случае изменения организационно-правовой формы, реорганизации Арендатора - юридического лица;</w:t>
      </w:r>
    </w:p>
    <w:p w14:paraId="33F681A8"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7.4.3. В случае лишения Арендатора лицензии на право заниматься соответствующей деятельностью;</w:t>
      </w:r>
    </w:p>
    <w:p w14:paraId="12D8CE98"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7.5.</w:t>
      </w:r>
      <w:r w:rsidRPr="000C230D">
        <w:rPr>
          <w:rFonts w:ascii="Times New Roman" w:eastAsia="Times New Roman" w:hAnsi="Times New Roman" w:cs="Times New Roman"/>
          <w:sz w:val="24"/>
          <w:szCs w:val="24"/>
          <w:lang w:eastAsia="ru-RU"/>
        </w:rPr>
        <w:tab/>
        <w:t>Об отказе от исполнения Договора по основаниям, установленным п. 7.4. Договора, Арендодатель должен известить Арендатора не менее, чем за 3 месяца.</w:t>
      </w:r>
    </w:p>
    <w:p w14:paraId="227A586A"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7.6.</w:t>
      </w:r>
      <w:r w:rsidRPr="000C230D">
        <w:rPr>
          <w:rFonts w:ascii="Times New Roman" w:eastAsia="Times New Roman" w:hAnsi="Times New Roman" w:cs="Times New Roman"/>
          <w:sz w:val="24"/>
          <w:szCs w:val="24"/>
          <w:lang w:eastAsia="ru-RU"/>
        </w:rPr>
        <w:tab/>
        <w:t>За два месяца до окончания действия Договора Арендатор обязан письменно уведомить Арендодателя о желании заключить договор аренды Объектов на новый срок. При отсутствии такого заявления в указанный срок, Договор считается прекращенным по окончании срока, установленного в п. 1.3 Договора, без дополнительного уведомления Арендатора.</w:t>
      </w:r>
    </w:p>
    <w:p w14:paraId="4A9EA104"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7.7. Заключение договора на новый срок осуществляется в порядке, предусмотренном частями 9, 10 статьи 17.1. Федерального Закона «О защите конкуренции».</w:t>
      </w:r>
    </w:p>
    <w:p w14:paraId="4293ED5F"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 xml:space="preserve">7.8. Арендатор имеет право в одностороннем порядке отказаться от договора, </w:t>
      </w:r>
      <w:r w:rsidRPr="000C230D">
        <w:rPr>
          <w:rFonts w:ascii="Times New Roman" w:eastAsia="Times New Roman" w:hAnsi="Times New Roman" w:cs="Times New Roman"/>
          <w:sz w:val="24"/>
          <w:szCs w:val="24"/>
          <w:lang w:eastAsia="ru-RU"/>
        </w:rPr>
        <w:lastRenderedPageBreak/>
        <w:t>предварительно уведомив об этом Арендодателя за 3 месяца.</w:t>
      </w:r>
    </w:p>
    <w:p w14:paraId="400623F6"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8.</w:t>
      </w:r>
      <w:r w:rsidRPr="000C230D">
        <w:rPr>
          <w:rFonts w:ascii="Times New Roman" w:eastAsia="Times New Roman" w:hAnsi="Times New Roman" w:cs="Times New Roman"/>
          <w:b/>
          <w:bCs/>
          <w:sz w:val="24"/>
          <w:szCs w:val="24"/>
          <w:lang w:eastAsia="ru-RU"/>
        </w:rPr>
        <w:tab/>
        <w:t>Конфиденциальность</w:t>
      </w:r>
    </w:p>
    <w:p w14:paraId="469E7506"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8.1. Каждая из Сторон Договора обязуется принять все необходимые меры по обеспечению конфиденциальности полученных в ходе его исполнения сведений.</w:t>
      </w:r>
    </w:p>
    <w:p w14:paraId="47FC4D28"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9.</w:t>
      </w:r>
      <w:r w:rsidRPr="000C230D">
        <w:rPr>
          <w:rFonts w:ascii="Times New Roman" w:eastAsia="Times New Roman" w:hAnsi="Times New Roman" w:cs="Times New Roman"/>
          <w:b/>
          <w:bCs/>
          <w:sz w:val="24"/>
          <w:szCs w:val="24"/>
          <w:lang w:eastAsia="ru-RU"/>
        </w:rPr>
        <w:tab/>
        <w:t>Прочие условия</w:t>
      </w:r>
    </w:p>
    <w:p w14:paraId="3528D98A"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9.1. Вопросы, не урегулированные Договором, регулируются действующим законодательством.</w:t>
      </w:r>
    </w:p>
    <w:p w14:paraId="7B2E4D15"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9.2. Произведенные Арендатором улучшения Объекта (не отделимые без вреда для Объекта), после прекращения Договора переходят в собственность Арендодателя. Стоимость этих улучшений, а также оплата работ по их осуществлению, возмещению не подлежат. Произведенные Арендатором отделимые улучшения Объекта (отделимые без вреда для Объектов), являются собственностью Арендатора.</w:t>
      </w:r>
    </w:p>
    <w:p w14:paraId="3A50298C"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9.3. В случае возникновения разногласий по настоящему Договору споры рассматриваются в суде по месту нахождения Арендодателя (физические лица) либо в Арбитражном суде Челябинской области.</w:t>
      </w:r>
    </w:p>
    <w:p w14:paraId="3056B0B5"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9.4. Договор составлен в 3 (трех) экземплярах, по одному экземпляру для каждой из Сторон и 1 (один) для органа, осуществляющего государственную регистрацию прав на недвижимое имущество и сделок с ним.</w:t>
      </w:r>
    </w:p>
    <w:p w14:paraId="08C5E939"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10.</w:t>
      </w:r>
      <w:r w:rsidRPr="000C230D">
        <w:rPr>
          <w:rFonts w:ascii="Times New Roman" w:eastAsia="Times New Roman" w:hAnsi="Times New Roman" w:cs="Times New Roman"/>
          <w:b/>
          <w:bCs/>
          <w:sz w:val="24"/>
          <w:szCs w:val="24"/>
          <w:lang w:eastAsia="ru-RU"/>
        </w:rPr>
        <w:tab/>
        <w:t>Приложение к договору</w:t>
      </w:r>
    </w:p>
    <w:p w14:paraId="2B90DE8A"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bCs/>
          <w:sz w:val="24"/>
          <w:szCs w:val="24"/>
          <w:lang w:eastAsia="ru-RU"/>
        </w:rPr>
        <w:t>10.1.</w:t>
      </w:r>
      <w:r w:rsidRPr="000C230D">
        <w:rPr>
          <w:rFonts w:ascii="Times New Roman" w:eastAsia="Times New Roman" w:hAnsi="Times New Roman" w:cs="Times New Roman"/>
          <w:b/>
          <w:bCs/>
          <w:sz w:val="24"/>
          <w:szCs w:val="24"/>
          <w:lang w:eastAsia="ru-RU"/>
        </w:rPr>
        <w:tab/>
      </w:r>
      <w:r w:rsidRPr="000C230D">
        <w:rPr>
          <w:rFonts w:ascii="Times New Roman" w:eastAsia="Times New Roman" w:hAnsi="Times New Roman" w:cs="Times New Roman"/>
          <w:sz w:val="24"/>
          <w:szCs w:val="24"/>
          <w:lang w:eastAsia="ru-RU"/>
        </w:rPr>
        <w:t xml:space="preserve"> Приложение № 1 – Перечень имущества</w:t>
      </w:r>
    </w:p>
    <w:p w14:paraId="6FB61BC3" w14:textId="77777777" w:rsidR="000C230D" w:rsidRPr="000C230D" w:rsidRDefault="000C230D" w:rsidP="000C23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C230D">
        <w:rPr>
          <w:rFonts w:ascii="Times New Roman" w:eastAsia="Times New Roman" w:hAnsi="Times New Roman" w:cs="Times New Roman"/>
          <w:sz w:val="24"/>
          <w:szCs w:val="24"/>
          <w:lang w:eastAsia="ru-RU"/>
        </w:rPr>
        <w:t xml:space="preserve">             Приложение № 2 - Акт приема-передачи.</w:t>
      </w:r>
    </w:p>
    <w:p w14:paraId="3853FA8E" w14:textId="77777777" w:rsidR="000C230D" w:rsidRPr="000C230D" w:rsidRDefault="000C230D" w:rsidP="000C230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C230D">
        <w:rPr>
          <w:rFonts w:ascii="Times New Roman" w:eastAsia="Times New Roman" w:hAnsi="Times New Roman" w:cs="Times New Roman"/>
          <w:b/>
          <w:bCs/>
          <w:sz w:val="24"/>
          <w:szCs w:val="24"/>
          <w:lang w:eastAsia="ru-RU"/>
        </w:rPr>
        <w:t>11. Реквизиты сторон</w:t>
      </w:r>
    </w:p>
    <w:p w14:paraId="08BFF706" w14:textId="77777777" w:rsidR="000C230D" w:rsidRPr="000C230D" w:rsidRDefault="000C230D" w:rsidP="000C230D">
      <w:pPr>
        <w:autoSpaceDN w:val="0"/>
        <w:spacing w:after="0" w:line="240" w:lineRule="auto"/>
        <w:ind w:firstLine="600"/>
        <w:jc w:val="both"/>
        <w:rPr>
          <w:rFonts w:ascii="Times New Roman" w:eastAsia="Times New Roman" w:hAnsi="Times New Roman" w:cs="Times New Roman"/>
          <w:lang w:eastAsia="ru-RU"/>
        </w:rPr>
      </w:pPr>
      <w:r w:rsidRPr="000C230D">
        <w:rPr>
          <w:rFonts w:ascii="Times New Roman" w:eastAsia="Times New Roman" w:hAnsi="Times New Roman" w:cs="Times New Roman"/>
          <w:sz w:val="24"/>
          <w:szCs w:val="24"/>
          <w:lang w:eastAsia="ru-RU"/>
        </w:rPr>
        <w:t xml:space="preserve">Арендодатель: </w:t>
      </w:r>
      <w:r w:rsidRPr="000C230D">
        <w:rPr>
          <w:rFonts w:ascii="Times New Roman" w:eastAsia="Times New Roman" w:hAnsi="Times New Roman" w:cs="Times New Roman"/>
          <w:lang w:eastAsia="ru-RU"/>
        </w:rPr>
        <w:t xml:space="preserve">Комитет по управлению имуществом Златоустовского городского округа, </w:t>
      </w:r>
    </w:p>
    <w:p w14:paraId="47746810"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адрес: 456200 ул.Таганайская,1, а/я 168, </w:t>
      </w:r>
    </w:p>
    <w:p w14:paraId="57C90135"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телефон руководителя: 62-10-48, телефон ОУМС: 62-21-61.</w:t>
      </w:r>
    </w:p>
    <w:p w14:paraId="55402E76" w14:textId="77777777" w:rsidR="000C230D" w:rsidRPr="000C230D" w:rsidRDefault="000C230D" w:rsidP="000C230D">
      <w:pPr>
        <w:autoSpaceDN w:val="0"/>
        <w:spacing w:after="0" w:line="240" w:lineRule="auto"/>
        <w:ind w:firstLine="600"/>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Плательщик заполняет платежный документ в соответствии с Приказом Минфина РФ от 24.11.2004 года № 106н «Об утверждении правил указания информации в полях расчетных документов на перечисление налогов, сборов и иных платежей в бюджетную систему Российской Федерации» с указанием следующих реквизитов:</w:t>
      </w:r>
    </w:p>
    <w:p w14:paraId="1A434767"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Получатель: УФК по Челябинской области (ОМС «КУИ ЗГО»)      </w:t>
      </w:r>
    </w:p>
    <w:p w14:paraId="2216E86D"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ИНН администратора: 7404009308 КПП администратора: 740401001</w:t>
      </w:r>
    </w:p>
    <w:p w14:paraId="63DF654D"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Р/с 03234643757120006900 Банк получателя ОТДЕЛЕНИЕ ЧЕЛЯБИНСК БАНКА РОССИИ/УФК по Челябинской области г. Челябинск к/с 40102810645370000062</w:t>
      </w:r>
    </w:p>
    <w:p w14:paraId="0C3E34A9"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БИК: 017501500   ОКТМ: 75712000</w:t>
      </w:r>
    </w:p>
    <w:p w14:paraId="4976EA45"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Код бюджетной классификации для перечисления арендной платы: 118 111 05074 04 0000 120 </w:t>
      </w:r>
    </w:p>
    <w:p w14:paraId="72063FB7" w14:textId="77777777" w:rsidR="000C230D" w:rsidRPr="000C230D" w:rsidRDefault="000C230D" w:rsidP="000C230D">
      <w:pPr>
        <w:autoSpaceDE w:val="0"/>
        <w:autoSpaceDN w:val="0"/>
        <w:adjustRightInd w:val="0"/>
        <w:spacing w:after="0" w:line="240" w:lineRule="auto"/>
        <w:rPr>
          <w:rFonts w:ascii="Times New Roman" w:eastAsia="Times New Roman" w:hAnsi="Times New Roman" w:cs="Times New Roman"/>
          <w:lang w:val="x-none" w:eastAsia="ru-RU"/>
        </w:rPr>
      </w:pPr>
      <w:r w:rsidRPr="000C230D">
        <w:rPr>
          <w:rFonts w:ascii="Times New Roman" w:eastAsia="Times New Roman" w:hAnsi="Times New Roman" w:cs="Times New Roman"/>
          <w:lang w:eastAsia="ru-RU"/>
        </w:rPr>
        <w:t xml:space="preserve">    Код бюджетной классификации для перечисления пени: 118 111 05074 04 0000 120</w:t>
      </w:r>
    </w:p>
    <w:p w14:paraId="74C749D6" w14:textId="77777777" w:rsidR="000C230D" w:rsidRPr="000C230D" w:rsidRDefault="000C230D" w:rsidP="000C230D">
      <w:pPr>
        <w:autoSpaceDN w:val="0"/>
        <w:spacing w:after="0" w:line="240" w:lineRule="auto"/>
        <w:jc w:val="both"/>
        <w:rPr>
          <w:rFonts w:ascii="Times New Roman" w:eastAsia="Times New Roman" w:hAnsi="Times New Roman" w:cs="Times New Roman"/>
          <w:lang w:eastAsia="ru-RU"/>
        </w:rPr>
      </w:pPr>
    </w:p>
    <w:p w14:paraId="1C688869" w14:textId="77777777" w:rsidR="000C230D" w:rsidRPr="000C230D" w:rsidRDefault="000C230D" w:rsidP="000C230D">
      <w:pPr>
        <w:widowControl w:val="0"/>
        <w:autoSpaceDE w:val="0"/>
        <w:autoSpaceDN w:val="0"/>
        <w:adjustRightInd w:val="0"/>
        <w:spacing w:after="0" w:line="240" w:lineRule="auto"/>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_____________________                                                           _________________________</w:t>
      </w:r>
    </w:p>
    <w:p w14:paraId="7145ECBF"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w:t>
      </w:r>
      <w:r w:rsidRPr="000C230D">
        <w:rPr>
          <w:rFonts w:ascii="Times New Roman" w:eastAsia="Times New Roman" w:hAnsi="Times New Roman" w:cs="Times New Roman"/>
          <w:lang w:eastAsia="ru-RU"/>
        </w:rPr>
        <w:tab/>
      </w:r>
      <w:r w:rsidRPr="000C230D">
        <w:rPr>
          <w:rFonts w:ascii="Times New Roman" w:eastAsia="Times New Roman" w:hAnsi="Times New Roman" w:cs="Times New Roman"/>
          <w:lang w:eastAsia="ru-RU"/>
        </w:rPr>
        <w:tab/>
      </w:r>
      <w:r w:rsidRPr="000C230D">
        <w:rPr>
          <w:rFonts w:ascii="Times New Roman" w:eastAsia="Times New Roman" w:hAnsi="Times New Roman" w:cs="Times New Roman"/>
          <w:lang w:eastAsia="ru-RU"/>
        </w:rPr>
        <w:tab/>
      </w:r>
      <w:proofErr w:type="spellStart"/>
      <w:r w:rsidRPr="000C230D">
        <w:rPr>
          <w:rFonts w:ascii="Times New Roman" w:eastAsia="Times New Roman" w:hAnsi="Times New Roman" w:cs="Times New Roman"/>
          <w:lang w:eastAsia="ru-RU"/>
        </w:rPr>
        <w:t>м.п</w:t>
      </w:r>
      <w:proofErr w:type="spellEnd"/>
      <w:r w:rsidRPr="000C230D">
        <w:rPr>
          <w:rFonts w:ascii="Times New Roman" w:eastAsia="Times New Roman" w:hAnsi="Times New Roman" w:cs="Times New Roman"/>
          <w:lang w:eastAsia="ru-RU"/>
        </w:rPr>
        <w:t>.</w:t>
      </w:r>
    </w:p>
    <w:p w14:paraId="22985BF7"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Арендатор___________________________________________________________________</w:t>
      </w:r>
    </w:p>
    <w:p w14:paraId="4A0CE0E1"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0C230D">
        <w:rPr>
          <w:rFonts w:ascii="Times New Roman" w:eastAsia="Times New Roman" w:hAnsi="Times New Roman" w:cs="Times New Roman"/>
          <w:lang w:eastAsia="ru-RU"/>
        </w:rPr>
        <w:t>Адрес:_</w:t>
      </w:r>
      <w:proofErr w:type="gramEnd"/>
      <w:r w:rsidRPr="000C230D">
        <w:rPr>
          <w:rFonts w:ascii="Times New Roman" w:eastAsia="Times New Roman" w:hAnsi="Times New Roman" w:cs="Times New Roman"/>
          <w:lang w:eastAsia="ru-RU"/>
        </w:rPr>
        <w:t>_______________________________________________________________________</w:t>
      </w:r>
    </w:p>
    <w:p w14:paraId="6B1C02E2"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р/счет________________________________________________________________________</w:t>
      </w:r>
    </w:p>
    <w:p w14:paraId="2CA78E91"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0C230D">
        <w:rPr>
          <w:rFonts w:ascii="Times New Roman" w:eastAsia="Times New Roman" w:hAnsi="Times New Roman" w:cs="Times New Roman"/>
          <w:lang w:eastAsia="ru-RU"/>
        </w:rPr>
        <w:t>Телефон:_</w:t>
      </w:r>
      <w:proofErr w:type="gramEnd"/>
      <w:r w:rsidRPr="000C230D">
        <w:rPr>
          <w:rFonts w:ascii="Times New Roman" w:eastAsia="Times New Roman" w:hAnsi="Times New Roman" w:cs="Times New Roman"/>
          <w:lang w:eastAsia="ru-RU"/>
        </w:rPr>
        <w:t>____________________________________________________________________</w:t>
      </w:r>
    </w:p>
    <w:p w14:paraId="33150AE5"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_________________________________________________________________________</w:t>
      </w:r>
    </w:p>
    <w:p w14:paraId="494FD233" w14:textId="77777777" w:rsidR="000C230D" w:rsidRPr="000C230D" w:rsidRDefault="000C230D" w:rsidP="000C230D">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C230D">
        <w:rPr>
          <w:rFonts w:ascii="Times New Roman" w:eastAsia="Times New Roman" w:hAnsi="Times New Roman" w:cs="Times New Roman"/>
          <w:lang w:eastAsia="ru-RU"/>
        </w:rPr>
        <w:t xml:space="preserve">    </w:t>
      </w:r>
      <w:r w:rsidRPr="000C230D">
        <w:rPr>
          <w:rFonts w:ascii="Times New Roman" w:eastAsia="Times New Roman" w:hAnsi="Times New Roman" w:cs="Times New Roman"/>
          <w:lang w:eastAsia="ru-RU"/>
        </w:rPr>
        <w:tab/>
        <w:t xml:space="preserve">  /Должность/    </w:t>
      </w:r>
      <w:r w:rsidRPr="000C230D">
        <w:rPr>
          <w:rFonts w:ascii="Times New Roman" w:eastAsia="Times New Roman" w:hAnsi="Times New Roman" w:cs="Times New Roman"/>
          <w:lang w:eastAsia="ru-RU"/>
        </w:rPr>
        <w:tab/>
      </w:r>
      <w:r w:rsidRPr="000C230D">
        <w:rPr>
          <w:rFonts w:ascii="Times New Roman" w:eastAsia="Times New Roman" w:hAnsi="Times New Roman" w:cs="Times New Roman"/>
          <w:lang w:eastAsia="ru-RU"/>
        </w:rPr>
        <w:tab/>
        <w:t xml:space="preserve">      /подпись/ </w:t>
      </w:r>
      <w:r w:rsidRPr="000C230D">
        <w:rPr>
          <w:rFonts w:ascii="Times New Roman" w:eastAsia="Times New Roman" w:hAnsi="Times New Roman" w:cs="Times New Roman"/>
          <w:lang w:eastAsia="ru-RU"/>
        </w:rPr>
        <w:tab/>
      </w:r>
      <w:proofErr w:type="spellStart"/>
      <w:r w:rsidRPr="000C230D">
        <w:rPr>
          <w:rFonts w:ascii="Times New Roman" w:eastAsia="Times New Roman" w:hAnsi="Times New Roman" w:cs="Times New Roman"/>
          <w:lang w:eastAsia="ru-RU"/>
        </w:rPr>
        <w:t>м.п</w:t>
      </w:r>
      <w:proofErr w:type="spellEnd"/>
      <w:r w:rsidRPr="000C230D">
        <w:rPr>
          <w:rFonts w:ascii="Times New Roman" w:eastAsia="Times New Roman" w:hAnsi="Times New Roman" w:cs="Times New Roman"/>
          <w:lang w:eastAsia="ru-RU"/>
        </w:rPr>
        <w:t xml:space="preserve">.             </w:t>
      </w:r>
      <w:r w:rsidRPr="000C230D">
        <w:rPr>
          <w:rFonts w:ascii="Times New Roman" w:eastAsia="Times New Roman" w:hAnsi="Times New Roman" w:cs="Times New Roman"/>
          <w:lang w:eastAsia="ru-RU"/>
        </w:rPr>
        <w:tab/>
      </w:r>
      <w:r w:rsidRPr="000C230D">
        <w:rPr>
          <w:rFonts w:ascii="Times New Roman" w:eastAsia="Times New Roman" w:hAnsi="Times New Roman" w:cs="Times New Roman"/>
          <w:lang w:eastAsia="ru-RU"/>
        </w:rPr>
        <w:tab/>
        <w:t xml:space="preserve">  /Ф.И.О./                       </w:t>
      </w:r>
    </w:p>
    <w:p w14:paraId="163FD4A8" w14:textId="77777777" w:rsidR="000C230D" w:rsidRPr="000C230D" w:rsidRDefault="000C230D" w:rsidP="000C230D">
      <w:pPr>
        <w:spacing w:after="0" w:line="240" w:lineRule="auto"/>
        <w:ind w:left="142" w:firstLine="720"/>
        <w:rPr>
          <w:rFonts w:ascii="Times New Roman" w:eastAsia="Times New Roman" w:hAnsi="Times New Roman" w:cs="Times New Roman"/>
          <w:sz w:val="24"/>
          <w:szCs w:val="24"/>
          <w:lang w:eastAsia="ru-RU"/>
        </w:rPr>
      </w:pPr>
    </w:p>
    <w:p w14:paraId="1EBB5D70" w14:textId="77777777" w:rsidR="009C4BE6" w:rsidRDefault="009C4BE6"/>
    <w:sectPr w:rsidR="009C4B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CC2"/>
    <w:rsid w:val="000C230D"/>
    <w:rsid w:val="009C4BE6"/>
    <w:rsid w:val="00FC2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526A75-F293-4752-B8E2-5411C9A47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Знак Знак Знак Знак Знак Знак Знак Знак Знак"/>
    <w:basedOn w:val="a"/>
    <w:rsid w:val="000C230D"/>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2851</Words>
  <Characters>16257</Characters>
  <Application>Microsoft Office Word</Application>
  <DocSecurity>0</DocSecurity>
  <Lines>135</Lines>
  <Paragraphs>38</Paragraphs>
  <ScaleCrop>false</ScaleCrop>
  <Company/>
  <LinksUpToDate>false</LinksUpToDate>
  <CharactersWithSpaces>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Казьмина</dc:creator>
  <cp:keywords/>
  <dc:description/>
  <cp:lastModifiedBy>Елена Казьмина</cp:lastModifiedBy>
  <cp:revision>2</cp:revision>
  <dcterms:created xsi:type="dcterms:W3CDTF">2022-04-08T06:10:00Z</dcterms:created>
  <dcterms:modified xsi:type="dcterms:W3CDTF">2022-04-08T06:11:00Z</dcterms:modified>
</cp:coreProperties>
</file>